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A" w:rsidRPr="00590F16" w:rsidRDefault="00130F1A" w:rsidP="00130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F16">
        <w:rPr>
          <w:rFonts w:ascii="Times New Roman" w:hAnsi="Times New Roman"/>
          <w:sz w:val="24"/>
          <w:szCs w:val="24"/>
        </w:rPr>
        <w:t>СВЕДЕНИЯ</w:t>
      </w:r>
    </w:p>
    <w:p w:rsidR="00130F1A" w:rsidRPr="00590F16" w:rsidRDefault="00130F1A" w:rsidP="0013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официальных оппонентах по кандидатской диссертации Тарасенко Ирины Викторовны «</w:t>
      </w:r>
      <w:r w:rsidRPr="00130F1A">
        <w:rPr>
          <w:rFonts w:ascii="Times New Roman" w:hAnsi="Times New Roman"/>
          <w:sz w:val="24"/>
          <w:szCs w:val="24"/>
        </w:rPr>
        <w:t xml:space="preserve">Разработка растительной экспрессионной платформы для получения субстанций ветеринарного назначения на примере пептида М2е вируса гриппа птиц </w:t>
      </w:r>
      <w:r w:rsidRPr="00130F1A">
        <w:rPr>
          <w:rFonts w:ascii="Times New Roman" w:hAnsi="Times New Roman"/>
          <w:sz w:val="24"/>
          <w:szCs w:val="24"/>
          <w:lang w:val="en-US"/>
        </w:rPr>
        <w:t>H</w:t>
      </w:r>
      <w:r w:rsidRPr="00130F1A">
        <w:rPr>
          <w:rFonts w:ascii="Times New Roman" w:hAnsi="Times New Roman"/>
          <w:sz w:val="24"/>
          <w:szCs w:val="24"/>
        </w:rPr>
        <w:t>5</w:t>
      </w:r>
      <w:r w:rsidRPr="00130F1A">
        <w:rPr>
          <w:rFonts w:ascii="Times New Roman" w:hAnsi="Times New Roman"/>
          <w:sz w:val="24"/>
          <w:szCs w:val="24"/>
          <w:lang w:val="en-US"/>
        </w:rPr>
        <w:t>N</w:t>
      </w:r>
      <w:r w:rsidRPr="00130F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», </w:t>
      </w:r>
      <w:r w:rsidR="007350B4">
        <w:rPr>
          <w:rFonts w:ascii="Times New Roman" w:hAnsi="Times New Roman"/>
          <w:sz w:val="24"/>
          <w:szCs w:val="24"/>
        </w:rPr>
        <w:t>представленной</w:t>
      </w:r>
      <w:r w:rsidRPr="00590F16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</w:t>
      </w:r>
      <w:r w:rsidRPr="00BA05AD">
        <w:rPr>
          <w:rFonts w:ascii="Times New Roman" w:hAnsi="Times New Roman"/>
          <w:sz w:val="24"/>
          <w:szCs w:val="24"/>
        </w:rPr>
        <w:t xml:space="preserve"> 03.01.06</w:t>
      </w:r>
      <w:r>
        <w:t xml:space="preserve"> </w:t>
      </w:r>
      <w:r w:rsidRPr="00590F16">
        <w:rPr>
          <w:rFonts w:ascii="Times New Roman" w:hAnsi="Times New Roman"/>
          <w:sz w:val="24"/>
          <w:szCs w:val="24"/>
        </w:rPr>
        <w:t xml:space="preserve"> - </w:t>
      </w:r>
      <w:r w:rsidRPr="00BA05AD">
        <w:rPr>
          <w:rFonts w:ascii="Times New Roman" w:hAnsi="Times New Roman"/>
          <w:sz w:val="24"/>
          <w:szCs w:val="24"/>
        </w:rPr>
        <w:t xml:space="preserve">биотехнология (в том числе </w:t>
      </w:r>
      <w:proofErr w:type="spellStart"/>
      <w:r w:rsidRPr="00BA05AD">
        <w:rPr>
          <w:rFonts w:ascii="Times New Roman" w:hAnsi="Times New Roman"/>
          <w:sz w:val="24"/>
          <w:szCs w:val="24"/>
        </w:rPr>
        <w:t>бионанотехнологии</w:t>
      </w:r>
      <w:proofErr w:type="spellEnd"/>
      <w:r w:rsidRPr="00BA05AD">
        <w:rPr>
          <w:rFonts w:ascii="Times New Roman" w:hAnsi="Times New Roman"/>
          <w:sz w:val="24"/>
          <w:szCs w:val="24"/>
        </w:rPr>
        <w:t>)</w:t>
      </w:r>
      <w:r w:rsidRPr="00590F16">
        <w:rPr>
          <w:rFonts w:ascii="Times New Roman" w:hAnsi="Times New Roman"/>
          <w:sz w:val="24"/>
          <w:szCs w:val="24"/>
        </w:rPr>
        <w:t xml:space="preserve"> </w:t>
      </w:r>
    </w:p>
    <w:p w:rsidR="00130F1A" w:rsidRPr="00590F16" w:rsidRDefault="00130F1A" w:rsidP="00130F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5"/>
        <w:gridCol w:w="1549"/>
        <w:gridCol w:w="2326"/>
        <w:gridCol w:w="2268"/>
        <w:gridCol w:w="1739"/>
        <w:gridCol w:w="5424"/>
      </w:tblGrid>
      <w:tr w:rsidR="00130F1A" w:rsidRPr="008D30C3" w:rsidTr="00FB6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Основные научные труды</w:t>
            </w:r>
          </w:p>
        </w:tc>
      </w:tr>
      <w:tr w:rsidR="00130F1A" w:rsidRPr="008D30C3" w:rsidTr="00FB6FA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DC7500" w:rsidRDefault="00561224" w:rsidP="00FB6F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Белецкий Игорь Петрович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8D30C3" w:rsidRDefault="00130F1A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9" w:rsidRPr="003E3EF6" w:rsidRDefault="007354F9" w:rsidP="007354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</w:t>
            </w:r>
            <w:r w:rsidRPr="003E3EF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науки Институт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3EF6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и экспериментальной биофизики Российской академии наук (ИТЭБ РАН)</w:t>
            </w:r>
          </w:p>
          <w:p w:rsidR="00130F1A" w:rsidRPr="008D30C3" w:rsidRDefault="00130F1A" w:rsidP="00130F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F6" w:rsidRDefault="00561224" w:rsidP="00294D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биологических наук, </w:t>
            </w:r>
            <w:r w:rsidR="00CF544A" w:rsidRPr="00561224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  <w:r w:rsidR="00CF5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E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ИТЕБ (РАН), зав. лабораторией клеточной </w:t>
            </w:r>
            <w:r w:rsidR="00CF544A">
              <w:rPr>
                <w:rFonts w:ascii="Times New Roman" w:hAnsi="Times New Roman"/>
                <w:color w:val="000000"/>
                <w:sz w:val="24"/>
                <w:szCs w:val="24"/>
              </w:rPr>
              <w:t>инженерии ИТЕБ (РАН)</w:t>
            </w:r>
          </w:p>
          <w:p w:rsidR="00130F1A" w:rsidRPr="003E3EF6" w:rsidRDefault="00130F1A" w:rsidP="003E3E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1A" w:rsidRPr="00CF544A" w:rsidRDefault="00FA7434" w:rsidP="00FB6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03.01.04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E" w:rsidRDefault="00A47E6E" w:rsidP="00A47E6E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  <w:p w:rsidR="00561224" w:rsidRPr="00A47E6E" w:rsidRDefault="007354F9" w:rsidP="00A47E6E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354F9">
              <w:rPr>
                <w:bCs/>
                <w:color w:val="000000"/>
                <w:lang w:val="en-US"/>
              </w:rPr>
              <w:t>1.</w:t>
            </w:r>
            <w:r w:rsidR="00561224" w:rsidRPr="00561224">
              <w:rPr>
                <w:bCs/>
                <w:color w:val="000000"/>
                <w:lang w:val="en-US"/>
              </w:rPr>
              <w:t xml:space="preserve">Glukhova X., </w:t>
            </w:r>
            <w:proofErr w:type="spellStart"/>
            <w:r w:rsidR="00561224" w:rsidRPr="00561224">
              <w:rPr>
                <w:bCs/>
                <w:color w:val="000000"/>
                <w:lang w:val="en-US"/>
              </w:rPr>
              <w:t>Trizna</w:t>
            </w:r>
            <w:proofErr w:type="spellEnd"/>
            <w:r w:rsidR="00561224" w:rsidRPr="00561224">
              <w:rPr>
                <w:bCs/>
                <w:color w:val="000000"/>
                <w:lang w:val="en-US"/>
              </w:rPr>
              <w:t xml:space="preserve"> Yu., </w:t>
            </w:r>
            <w:proofErr w:type="spellStart"/>
            <w:r w:rsidR="00561224" w:rsidRPr="00561224">
              <w:rPr>
                <w:bCs/>
                <w:color w:val="000000"/>
                <w:lang w:val="en-US"/>
              </w:rPr>
              <w:t>Proussakova</w:t>
            </w:r>
            <w:proofErr w:type="spellEnd"/>
            <w:r w:rsidR="00561224" w:rsidRPr="00561224">
              <w:rPr>
                <w:bCs/>
                <w:color w:val="000000"/>
                <w:lang w:val="en-US"/>
              </w:rPr>
              <w:t xml:space="preserve"> O., </w:t>
            </w:r>
            <w:proofErr w:type="spellStart"/>
            <w:r w:rsidR="00561224" w:rsidRPr="00561224">
              <w:rPr>
                <w:b/>
                <w:bCs/>
                <w:color w:val="000000"/>
                <w:lang w:val="en-US"/>
              </w:rPr>
              <w:t>Beletsky</w:t>
            </w:r>
            <w:proofErr w:type="spellEnd"/>
            <w:r w:rsidR="00561224" w:rsidRPr="00561224">
              <w:rPr>
                <w:b/>
                <w:bCs/>
                <w:color w:val="000000"/>
                <w:lang w:val="en-US"/>
              </w:rPr>
              <w:t xml:space="preserve"> I.</w:t>
            </w:r>
            <w:r w:rsidR="00561224" w:rsidRPr="00561224">
              <w:rPr>
                <w:rStyle w:val="apple-converted-space"/>
                <w:b/>
                <w:bCs/>
                <w:color w:val="000000"/>
                <w:lang w:val="en-US"/>
              </w:rPr>
              <w:t xml:space="preserve"> </w:t>
            </w:r>
            <w:r w:rsidR="00561224">
              <w:rPr>
                <w:color w:val="000000"/>
                <w:lang w:val="en-US"/>
              </w:rPr>
              <w:t>A</w:t>
            </w:r>
            <w:r w:rsidR="00561224" w:rsidRPr="00561224">
              <w:rPr>
                <w:color w:val="000000"/>
                <w:lang w:val="en-US"/>
              </w:rPr>
              <w:t xml:space="preserve">ssociation of </w:t>
            </w:r>
            <w:proofErr w:type="spellStart"/>
            <w:r w:rsidR="00561224" w:rsidRPr="00561224">
              <w:rPr>
                <w:color w:val="000000"/>
                <w:lang w:val="en-US"/>
              </w:rPr>
              <w:t>Fasl</w:t>
            </w:r>
            <w:proofErr w:type="spellEnd"/>
            <w:r w:rsidR="00561224" w:rsidRPr="00561224">
              <w:rPr>
                <w:color w:val="000000"/>
                <w:lang w:val="en-US"/>
              </w:rPr>
              <w:t xml:space="preserve"> and caveolin-1 in lipid rafts is essential for the onset of </w:t>
            </w:r>
            <w:proofErr w:type="spellStart"/>
            <w:r w:rsidR="00561224" w:rsidRPr="00561224">
              <w:rPr>
                <w:color w:val="000000"/>
                <w:lang w:val="en-US"/>
              </w:rPr>
              <w:t>Fasl</w:t>
            </w:r>
            <w:proofErr w:type="spellEnd"/>
            <w:r w:rsidR="00561224" w:rsidRPr="00561224">
              <w:rPr>
                <w:color w:val="000000"/>
                <w:lang w:val="en-US"/>
              </w:rPr>
              <w:t>-mediated cell death//</w:t>
            </w:r>
            <w:r w:rsidR="00561224">
              <w:rPr>
                <w:rStyle w:val="apple-converted-space"/>
                <w:color w:val="000000"/>
                <w:lang w:val="en-US"/>
              </w:rPr>
              <w:t xml:space="preserve"> </w:t>
            </w:r>
            <w:r w:rsidR="00561224" w:rsidRPr="00561224">
              <w:rPr>
                <w:i/>
                <w:iCs/>
                <w:color w:val="000000"/>
                <w:lang w:val="en-US"/>
              </w:rPr>
              <w:t>In: Advances in TNF Family Research,- Springer</w:t>
            </w:r>
            <w:r w:rsidR="00561224" w:rsidRPr="00561224">
              <w:rPr>
                <w:color w:val="000000"/>
                <w:lang w:val="en-US"/>
              </w:rPr>
              <w:t>, 2011, C.:812-813</w:t>
            </w:r>
          </w:p>
          <w:p w:rsidR="00A47E6E" w:rsidRPr="00A47E6E" w:rsidRDefault="00A47E6E" w:rsidP="00A47E6E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61224" w:rsidRDefault="007354F9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proofErr w:type="spellStart"/>
            <w:proofErr w:type="gramStart"/>
            <w:r w:rsidR="00561224" w:rsidRPr="00561224">
              <w:rPr>
                <w:bCs/>
                <w:color w:val="000000"/>
              </w:rPr>
              <w:t>Глухова</w:t>
            </w:r>
            <w:proofErr w:type="spellEnd"/>
            <w:r w:rsidR="00561224" w:rsidRPr="007354F9">
              <w:rPr>
                <w:bCs/>
                <w:color w:val="000000"/>
              </w:rPr>
              <w:t xml:space="preserve"> </w:t>
            </w:r>
            <w:r w:rsidR="00561224" w:rsidRPr="00561224">
              <w:rPr>
                <w:bCs/>
                <w:color w:val="000000"/>
              </w:rPr>
              <w:t>К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А</w:t>
            </w:r>
            <w:r w:rsidR="00561224" w:rsidRPr="007354F9">
              <w:rPr>
                <w:bCs/>
                <w:color w:val="000000"/>
              </w:rPr>
              <w:t xml:space="preserve">., </w:t>
            </w:r>
            <w:r w:rsidR="00561224" w:rsidRPr="00561224">
              <w:rPr>
                <w:bCs/>
                <w:color w:val="000000"/>
              </w:rPr>
              <w:t>Тризна</w:t>
            </w:r>
            <w:r w:rsidR="00561224" w:rsidRPr="007354F9">
              <w:rPr>
                <w:bCs/>
                <w:color w:val="000000"/>
              </w:rPr>
              <w:t xml:space="preserve"> </w:t>
            </w:r>
            <w:r w:rsidR="00561224" w:rsidRPr="00561224">
              <w:rPr>
                <w:bCs/>
                <w:color w:val="000000"/>
              </w:rPr>
              <w:t>Ю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А</w:t>
            </w:r>
            <w:r w:rsidR="00561224" w:rsidRPr="007354F9">
              <w:rPr>
                <w:bCs/>
                <w:color w:val="000000"/>
              </w:rPr>
              <w:t xml:space="preserve">, </w:t>
            </w:r>
            <w:r w:rsidR="00561224" w:rsidRPr="00561224">
              <w:rPr>
                <w:bCs/>
                <w:color w:val="000000"/>
              </w:rPr>
              <w:t>Прусакова</w:t>
            </w:r>
            <w:r w:rsidR="00561224" w:rsidRPr="007354F9">
              <w:rPr>
                <w:bCs/>
                <w:color w:val="000000"/>
              </w:rPr>
              <w:t xml:space="preserve">., </w:t>
            </w:r>
            <w:r w:rsidR="00561224" w:rsidRPr="00561224">
              <w:rPr>
                <w:bCs/>
                <w:color w:val="000000"/>
              </w:rPr>
              <w:t>О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В</w:t>
            </w:r>
            <w:r w:rsidR="00561224" w:rsidRPr="007354F9">
              <w:rPr>
                <w:bCs/>
                <w:color w:val="000000"/>
              </w:rPr>
              <w:t>.,</w:t>
            </w:r>
            <w:r w:rsidR="00561224" w:rsidRPr="007354F9">
              <w:rPr>
                <w:b/>
                <w:bCs/>
                <w:color w:val="000000"/>
              </w:rPr>
              <w:t xml:space="preserve"> </w:t>
            </w:r>
            <w:r w:rsidR="00561224" w:rsidRPr="00561224">
              <w:rPr>
                <w:b/>
                <w:bCs/>
                <w:color w:val="000000"/>
              </w:rPr>
              <w:t>Белецкий</w:t>
            </w:r>
            <w:r w:rsidR="00561224" w:rsidRPr="007354F9">
              <w:rPr>
                <w:b/>
                <w:bCs/>
                <w:color w:val="000000"/>
              </w:rPr>
              <w:t xml:space="preserve"> </w:t>
            </w:r>
            <w:r w:rsidR="00561224" w:rsidRPr="00561224">
              <w:rPr>
                <w:b/>
                <w:bCs/>
                <w:color w:val="000000"/>
              </w:rPr>
              <w:t>И</w:t>
            </w:r>
            <w:r w:rsidR="00561224" w:rsidRPr="007354F9">
              <w:rPr>
                <w:b/>
                <w:bCs/>
                <w:color w:val="000000"/>
              </w:rPr>
              <w:t>.</w:t>
            </w:r>
            <w:r w:rsidR="00561224" w:rsidRPr="00561224">
              <w:rPr>
                <w:b/>
                <w:bCs/>
                <w:color w:val="000000"/>
              </w:rPr>
              <w:t>П</w:t>
            </w:r>
            <w:r w:rsidR="00561224" w:rsidRPr="007354F9">
              <w:rPr>
                <w:b/>
                <w:bCs/>
                <w:color w:val="000000"/>
              </w:rPr>
              <w:t>.</w:t>
            </w:r>
            <w:r w:rsidR="00561224" w:rsidRPr="007354F9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Исследование</w:t>
            </w:r>
            <w:r w:rsidR="00561224" w:rsidRPr="007354F9">
              <w:rPr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цитотоксических</w:t>
            </w:r>
            <w:r w:rsidR="00561224" w:rsidRPr="007354F9">
              <w:rPr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свойств</w:t>
            </w:r>
            <w:r w:rsidR="00561224" w:rsidRPr="007354F9">
              <w:rPr>
                <w:color w:val="000000"/>
              </w:rPr>
              <w:t xml:space="preserve"> </w:t>
            </w:r>
            <w:proofErr w:type="spellStart"/>
            <w:r w:rsidR="00561224" w:rsidRPr="00561224">
              <w:rPr>
                <w:color w:val="000000"/>
                <w:lang w:val="en-US"/>
              </w:rPr>
              <w:t>Fas</w:t>
            </w:r>
            <w:proofErr w:type="spellEnd"/>
            <w:r w:rsidR="00561224" w:rsidRPr="007354F9">
              <w:rPr>
                <w:color w:val="000000"/>
              </w:rPr>
              <w:t>-</w:t>
            </w:r>
            <w:proofErr w:type="spellStart"/>
            <w:r w:rsidR="00561224" w:rsidRPr="00561224">
              <w:rPr>
                <w:color w:val="000000"/>
              </w:rPr>
              <w:t>лиганда</w:t>
            </w:r>
            <w:proofErr w:type="spellEnd"/>
            <w:r w:rsidR="00561224" w:rsidRPr="007354F9">
              <w:rPr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в</w:t>
            </w:r>
            <w:r w:rsidR="00561224" w:rsidRPr="007354F9">
              <w:rPr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липидных</w:t>
            </w:r>
            <w:r w:rsidR="00561224" w:rsidRPr="007354F9">
              <w:rPr>
                <w:color w:val="000000"/>
              </w:rPr>
              <w:t xml:space="preserve"> </w:t>
            </w:r>
            <w:proofErr w:type="spellStart"/>
            <w:r w:rsidR="00561224" w:rsidRPr="00561224">
              <w:rPr>
                <w:color w:val="000000"/>
              </w:rPr>
              <w:t>микродоменах</w:t>
            </w:r>
            <w:proofErr w:type="spellEnd"/>
            <w:r w:rsidR="00561224" w:rsidRPr="007354F9">
              <w:rPr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плазматической</w:t>
            </w:r>
            <w:r w:rsidR="00561224" w:rsidRPr="007354F9">
              <w:rPr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>мембраны</w:t>
            </w:r>
            <w:r w:rsidR="00561224" w:rsidRPr="007354F9">
              <w:rPr>
                <w:color w:val="000000"/>
              </w:rPr>
              <w:t>.</w:t>
            </w:r>
            <w:proofErr w:type="gramEnd"/>
            <w:r w:rsidR="00561224" w:rsidRPr="007354F9">
              <w:rPr>
                <w:color w:val="000000"/>
              </w:rPr>
              <w:t>//</w:t>
            </w:r>
            <w:r w:rsidR="00561224" w:rsidRPr="00561224">
              <w:rPr>
                <w:i/>
                <w:iCs/>
                <w:color w:val="000000"/>
              </w:rPr>
              <w:t>Цитология</w:t>
            </w:r>
            <w:r w:rsidR="00561224" w:rsidRPr="007354F9">
              <w:rPr>
                <w:i/>
                <w:iCs/>
                <w:color w:val="000000"/>
              </w:rPr>
              <w:t xml:space="preserve">,- </w:t>
            </w:r>
            <w:r w:rsidR="00561224" w:rsidRPr="00561224">
              <w:rPr>
                <w:i/>
                <w:iCs/>
                <w:color w:val="000000"/>
              </w:rPr>
              <w:t>М</w:t>
            </w:r>
            <w:r w:rsidR="00561224" w:rsidRPr="007354F9">
              <w:rPr>
                <w:color w:val="000000"/>
              </w:rPr>
              <w:t xml:space="preserve">, 2011, - 53(9), </w:t>
            </w:r>
            <w:r w:rsidR="00561224" w:rsidRPr="00561224">
              <w:rPr>
                <w:color w:val="000000"/>
                <w:lang w:val="en-US"/>
              </w:rPr>
              <w:t>C</w:t>
            </w:r>
            <w:r w:rsidR="00561224" w:rsidRPr="007354F9">
              <w:rPr>
                <w:color w:val="000000"/>
              </w:rPr>
              <w:t>.:698-699</w:t>
            </w:r>
          </w:p>
          <w:p w:rsidR="00A47E6E" w:rsidRPr="007354F9" w:rsidRDefault="00A47E6E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130F1A" w:rsidRDefault="007354F9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="00561224" w:rsidRPr="00561224">
              <w:rPr>
                <w:bCs/>
                <w:color w:val="000000"/>
              </w:rPr>
              <w:t>Тризна</w:t>
            </w:r>
            <w:r w:rsidR="00561224" w:rsidRPr="007354F9">
              <w:rPr>
                <w:bCs/>
                <w:color w:val="000000"/>
              </w:rPr>
              <w:t xml:space="preserve"> </w:t>
            </w:r>
            <w:r w:rsidR="00561224" w:rsidRPr="00561224">
              <w:rPr>
                <w:bCs/>
                <w:color w:val="000000"/>
              </w:rPr>
              <w:t>Ю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А</w:t>
            </w:r>
            <w:r w:rsidR="00561224" w:rsidRPr="007354F9">
              <w:rPr>
                <w:bCs/>
                <w:color w:val="000000"/>
              </w:rPr>
              <w:t xml:space="preserve">., </w:t>
            </w:r>
            <w:r w:rsidR="00561224" w:rsidRPr="00561224">
              <w:rPr>
                <w:bCs/>
                <w:color w:val="000000"/>
              </w:rPr>
              <w:t>Яковлев</w:t>
            </w:r>
            <w:r w:rsidR="00561224" w:rsidRPr="007354F9">
              <w:rPr>
                <w:bCs/>
                <w:color w:val="000000"/>
              </w:rPr>
              <w:t xml:space="preserve"> </w:t>
            </w:r>
            <w:r w:rsidR="00561224" w:rsidRPr="00561224">
              <w:rPr>
                <w:bCs/>
                <w:color w:val="000000"/>
              </w:rPr>
              <w:t>А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А</w:t>
            </w:r>
            <w:r w:rsidR="00561224" w:rsidRPr="007354F9">
              <w:rPr>
                <w:bCs/>
                <w:color w:val="000000"/>
              </w:rPr>
              <w:t xml:space="preserve">., </w:t>
            </w:r>
            <w:proofErr w:type="spellStart"/>
            <w:r w:rsidR="00561224" w:rsidRPr="00561224">
              <w:rPr>
                <w:bCs/>
                <w:color w:val="000000"/>
              </w:rPr>
              <w:t>Глухова</w:t>
            </w:r>
            <w:proofErr w:type="spellEnd"/>
            <w:r w:rsidR="00561224" w:rsidRPr="007354F9">
              <w:rPr>
                <w:bCs/>
                <w:color w:val="000000"/>
              </w:rPr>
              <w:t xml:space="preserve"> </w:t>
            </w:r>
            <w:r w:rsidR="00561224" w:rsidRPr="00561224">
              <w:rPr>
                <w:bCs/>
                <w:color w:val="000000"/>
              </w:rPr>
              <w:t>К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А</w:t>
            </w:r>
            <w:r w:rsidR="00561224" w:rsidRPr="007354F9">
              <w:rPr>
                <w:bCs/>
                <w:color w:val="000000"/>
              </w:rPr>
              <w:t xml:space="preserve">., </w:t>
            </w:r>
            <w:r w:rsidR="00561224" w:rsidRPr="00561224">
              <w:rPr>
                <w:bCs/>
                <w:color w:val="000000"/>
              </w:rPr>
              <w:t>Прусакова</w:t>
            </w:r>
            <w:r w:rsidR="00561224" w:rsidRPr="007354F9">
              <w:rPr>
                <w:bCs/>
                <w:color w:val="000000"/>
              </w:rPr>
              <w:t xml:space="preserve"> </w:t>
            </w:r>
            <w:r w:rsidR="00561224" w:rsidRPr="00561224">
              <w:rPr>
                <w:bCs/>
                <w:color w:val="000000"/>
              </w:rPr>
              <w:t>О</w:t>
            </w:r>
            <w:r w:rsidR="00561224" w:rsidRPr="007354F9">
              <w:rPr>
                <w:bCs/>
                <w:color w:val="000000"/>
              </w:rPr>
              <w:t>.</w:t>
            </w:r>
            <w:r w:rsidR="00561224" w:rsidRPr="00561224">
              <w:rPr>
                <w:bCs/>
                <w:color w:val="000000"/>
              </w:rPr>
              <w:t>В.,</w:t>
            </w:r>
            <w:r w:rsidR="00561224" w:rsidRPr="00561224">
              <w:rPr>
                <w:b/>
                <w:bCs/>
                <w:color w:val="000000"/>
              </w:rPr>
              <w:t xml:space="preserve"> Белецкий И.П.</w:t>
            </w:r>
            <w:r w:rsidR="00561224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561224" w:rsidRPr="00561224">
              <w:rPr>
                <w:color w:val="000000"/>
              </w:rPr>
              <w:t xml:space="preserve">Активация каспазы-3 при </w:t>
            </w:r>
            <w:proofErr w:type="spellStart"/>
            <w:r w:rsidR="00561224" w:rsidRPr="00561224">
              <w:rPr>
                <w:color w:val="000000"/>
              </w:rPr>
              <w:t>нейрональной</w:t>
            </w:r>
            <w:proofErr w:type="spellEnd"/>
            <w:r w:rsidR="00561224" w:rsidRPr="00561224">
              <w:rPr>
                <w:color w:val="000000"/>
              </w:rPr>
              <w:t xml:space="preserve"> дифференцировке клеток.//</w:t>
            </w:r>
            <w:r w:rsidR="00561224">
              <w:rPr>
                <w:rStyle w:val="apple-converted-space"/>
                <w:color w:val="000000"/>
              </w:rPr>
              <w:t xml:space="preserve"> </w:t>
            </w:r>
            <w:r w:rsidR="00561224" w:rsidRPr="00561224">
              <w:rPr>
                <w:i/>
                <w:iCs/>
                <w:color w:val="000000"/>
              </w:rPr>
              <w:t>Цитология,- М</w:t>
            </w:r>
            <w:r w:rsidR="00561224" w:rsidRPr="00561224">
              <w:rPr>
                <w:color w:val="000000"/>
              </w:rPr>
              <w:t>, 2011, - 53(9), C.:716-717</w:t>
            </w:r>
          </w:p>
          <w:p w:rsidR="00D03ED7" w:rsidRDefault="007354F9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="00D03ED7" w:rsidRPr="00D03ED7">
              <w:rPr>
                <w:bCs/>
                <w:color w:val="000000"/>
              </w:rPr>
              <w:t xml:space="preserve">Яковлев А.А., </w:t>
            </w:r>
            <w:proofErr w:type="spellStart"/>
            <w:r w:rsidR="00D03ED7" w:rsidRPr="00D03ED7">
              <w:rPr>
                <w:bCs/>
                <w:color w:val="000000"/>
              </w:rPr>
              <w:t>Гороховатский</w:t>
            </w:r>
            <w:proofErr w:type="spellEnd"/>
            <w:r w:rsidR="00D03ED7" w:rsidRPr="00D03ED7">
              <w:rPr>
                <w:bCs/>
                <w:color w:val="000000"/>
              </w:rPr>
              <w:t xml:space="preserve"> А.Ю., Тризна Ю.А.</w:t>
            </w:r>
            <w:r w:rsidR="00D03ED7" w:rsidRPr="00D03ED7">
              <w:rPr>
                <w:b/>
                <w:bCs/>
                <w:color w:val="000000"/>
              </w:rPr>
              <w:t xml:space="preserve">, Белецкий И.П., </w:t>
            </w:r>
            <w:r w:rsidR="00D03ED7" w:rsidRPr="00D03ED7">
              <w:rPr>
                <w:bCs/>
                <w:color w:val="000000"/>
              </w:rPr>
              <w:t>Гуляева Н.В.</w:t>
            </w:r>
            <w:r w:rsidR="00D03ED7">
              <w:rPr>
                <w:rStyle w:val="apple-converted-space"/>
                <w:b/>
                <w:bCs/>
                <w:color w:val="000000"/>
              </w:rPr>
              <w:t xml:space="preserve"> </w:t>
            </w:r>
            <w:proofErr w:type="spellStart"/>
            <w:r w:rsidR="00D03ED7" w:rsidRPr="00D03ED7">
              <w:rPr>
                <w:color w:val="000000"/>
              </w:rPr>
              <w:t>Протеасома</w:t>
            </w:r>
            <w:proofErr w:type="spellEnd"/>
            <w:r w:rsidR="00D03ED7" w:rsidRPr="00D03ED7">
              <w:rPr>
                <w:color w:val="000000"/>
              </w:rPr>
              <w:t xml:space="preserve"> может расщеплять субстрат каспазы-3.//</w:t>
            </w:r>
            <w:r w:rsidR="00D03ED7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="00D03ED7" w:rsidRPr="00D03ED7">
              <w:rPr>
                <w:i/>
                <w:iCs/>
                <w:color w:val="000000"/>
              </w:rPr>
              <w:t>Нейрохимия</w:t>
            </w:r>
            <w:proofErr w:type="spellEnd"/>
            <w:r w:rsidR="00D03ED7" w:rsidRPr="00D03ED7">
              <w:rPr>
                <w:i/>
                <w:iCs/>
                <w:color w:val="000000"/>
              </w:rPr>
              <w:t>,- М</w:t>
            </w:r>
            <w:r w:rsidR="00D03ED7" w:rsidRPr="00D03ED7">
              <w:rPr>
                <w:color w:val="000000"/>
              </w:rPr>
              <w:t>, 2012, (3), C.:261-264</w:t>
            </w:r>
          </w:p>
          <w:p w:rsidR="00A47E6E" w:rsidRDefault="00A47E6E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47E6E" w:rsidRDefault="00A47E6E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47E6E" w:rsidRPr="00D03ED7" w:rsidRDefault="00A47E6E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61224" w:rsidRPr="00561224" w:rsidRDefault="007354F9" w:rsidP="00A47E6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5. </w:t>
            </w:r>
            <w:proofErr w:type="spellStart"/>
            <w:r w:rsidR="003E3EF6" w:rsidRPr="003E3EF6">
              <w:rPr>
                <w:bCs/>
                <w:color w:val="000000"/>
              </w:rPr>
              <w:t>Зарипов</w:t>
            </w:r>
            <w:proofErr w:type="spellEnd"/>
            <w:r w:rsidR="003E3EF6" w:rsidRPr="003E3EF6">
              <w:rPr>
                <w:bCs/>
                <w:color w:val="000000"/>
              </w:rPr>
              <w:t xml:space="preserve"> М.М., Афанасьева Г.В., </w:t>
            </w:r>
            <w:proofErr w:type="spellStart"/>
            <w:r w:rsidR="003E3EF6" w:rsidRPr="003E3EF6">
              <w:rPr>
                <w:bCs/>
                <w:color w:val="000000"/>
              </w:rPr>
              <w:t>Глухова</w:t>
            </w:r>
            <w:proofErr w:type="spellEnd"/>
            <w:r w:rsidR="003E3EF6" w:rsidRPr="003E3EF6">
              <w:rPr>
                <w:bCs/>
                <w:color w:val="000000"/>
              </w:rPr>
              <w:t xml:space="preserve"> К.А., Тризна Ю.А., </w:t>
            </w:r>
            <w:proofErr w:type="spellStart"/>
            <w:r w:rsidR="003E3EF6" w:rsidRPr="003E3EF6">
              <w:rPr>
                <w:bCs/>
                <w:color w:val="000000"/>
              </w:rPr>
              <w:t>Глухов</w:t>
            </w:r>
            <w:proofErr w:type="spellEnd"/>
            <w:r w:rsidR="003E3EF6" w:rsidRPr="003E3EF6">
              <w:rPr>
                <w:bCs/>
                <w:color w:val="000000"/>
              </w:rPr>
              <w:t xml:space="preserve"> А.С.,</w:t>
            </w:r>
            <w:r w:rsidR="003E3EF6" w:rsidRPr="003E3EF6">
              <w:rPr>
                <w:b/>
                <w:bCs/>
                <w:color w:val="000000"/>
              </w:rPr>
              <w:t xml:space="preserve"> Белецкий И.П., </w:t>
            </w:r>
            <w:r w:rsidR="003E3EF6" w:rsidRPr="003E3EF6">
              <w:rPr>
                <w:bCs/>
                <w:color w:val="000000"/>
              </w:rPr>
              <w:t>Прусакова О. В.</w:t>
            </w:r>
            <w:r w:rsidR="003E3EF6">
              <w:rPr>
                <w:rStyle w:val="apple-converted-space"/>
                <w:b/>
                <w:bCs/>
                <w:color w:val="000000"/>
              </w:rPr>
              <w:t xml:space="preserve"> </w:t>
            </w:r>
            <w:r w:rsidR="003E3EF6" w:rsidRPr="003E3EF6">
              <w:rPr>
                <w:color w:val="000000"/>
              </w:rPr>
              <w:t>новый простой метод получения аналитических количеств меченых моноклональных антител для подбора пар в сэндвичварианте ИФА//</w:t>
            </w:r>
            <w:r w:rsidR="003E3EF6">
              <w:rPr>
                <w:rStyle w:val="apple-converted-space"/>
                <w:color w:val="000000"/>
              </w:rPr>
              <w:t xml:space="preserve"> </w:t>
            </w:r>
            <w:r w:rsidR="003E3EF6">
              <w:rPr>
                <w:i/>
                <w:iCs/>
                <w:color w:val="000000"/>
              </w:rPr>
              <w:t>Б</w:t>
            </w:r>
            <w:r w:rsidR="003E3EF6" w:rsidRPr="003E3EF6">
              <w:rPr>
                <w:i/>
                <w:iCs/>
                <w:color w:val="000000"/>
              </w:rPr>
              <w:t>иоорганическая химия,- М</w:t>
            </w:r>
            <w:r w:rsidR="003E3EF6" w:rsidRPr="003E3EF6">
              <w:rPr>
                <w:color w:val="000000"/>
              </w:rPr>
              <w:t>, 2015, - 41(4), C.:411–415</w:t>
            </w:r>
          </w:p>
        </w:tc>
      </w:tr>
    </w:tbl>
    <w:p w:rsidR="00130F1A" w:rsidRPr="007B29B6" w:rsidRDefault="00130F1A" w:rsidP="00130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F1A" w:rsidRDefault="00130F1A" w:rsidP="00130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F1A" w:rsidRDefault="00130F1A" w:rsidP="00130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F1A" w:rsidRDefault="00130F1A" w:rsidP="00130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F6" w:rsidRPr="003E3EF6" w:rsidRDefault="00130F1A" w:rsidP="003E3E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E3EF6">
        <w:rPr>
          <w:rFonts w:ascii="Times New Roman" w:hAnsi="Times New Roman"/>
          <w:bCs/>
          <w:sz w:val="24"/>
          <w:szCs w:val="24"/>
        </w:rPr>
        <w:t>Д</w:t>
      </w:r>
      <w:r w:rsidRPr="003E3EF6">
        <w:rPr>
          <w:rFonts w:ascii="Times New Roman" w:hAnsi="Times New Roman"/>
          <w:sz w:val="24"/>
          <w:szCs w:val="24"/>
        </w:rPr>
        <w:t>октор биологических наук,</w:t>
      </w:r>
      <w:r w:rsidRPr="003E3E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6D5">
        <w:rPr>
          <w:rFonts w:ascii="Times New Roman" w:hAnsi="Times New Roman"/>
          <w:color w:val="000000"/>
          <w:sz w:val="24"/>
          <w:szCs w:val="24"/>
        </w:rPr>
        <w:t xml:space="preserve">профессор, </w:t>
      </w:r>
      <w:r w:rsidR="003E3EF6" w:rsidRPr="003E3EF6">
        <w:rPr>
          <w:rFonts w:ascii="Times New Roman" w:hAnsi="Times New Roman"/>
          <w:sz w:val="24"/>
          <w:szCs w:val="24"/>
        </w:rPr>
        <w:t xml:space="preserve">директор </w:t>
      </w:r>
      <w:r w:rsidR="003E3EF6" w:rsidRPr="003E3EF6"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="007354F9">
        <w:rPr>
          <w:rFonts w:ascii="Times New Roman" w:hAnsi="Times New Roman"/>
          <w:color w:val="000000"/>
          <w:sz w:val="24"/>
          <w:szCs w:val="24"/>
        </w:rPr>
        <w:t xml:space="preserve"> государственного бюджетного</w:t>
      </w:r>
      <w:r w:rsidR="00561224" w:rsidRPr="003E3EF6">
        <w:rPr>
          <w:rFonts w:ascii="Times New Roman" w:hAnsi="Times New Roman"/>
          <w:color w:val="000000"/>
          <w:sz w:val="24"/>
          <w:szCs w:val="24"/>
        </w:rPr>
        <w:t xml:space="preserve"> учреждение науки Институт</w:t>
      </w:r>
      <w:r w:rsidR="003E3EF6" w:rsidRPr="003E3EF6">
        <w:rPr>
          <w:rFonts w:ascii="Times New Roman" w:hAnsi="Times New Roman"/>
          <w:color w:val="000000"/>
          <w:sz w:val="24"/>
          <w:szCs w:val="24"/>
        </w:rPr>
        <w:t>а</w:t>
      </w:r>
      <w:r w:rsidR="00561224" w:rsidRPr="003E3EF6">
        <w:rPr>
          <w:rFonts w:ascii="Times New Roman" w:hAnsi="Times New Roman"/>
          <w:color w:val="000000"/>
          <w:sz w:val="24"/>
          <w:szCs w:val="24"/>
        </w:rPr>
        <w:t xml:space="preserve"> теоретической и экспериментальной биофизики Российской академии наук (ИТЭБ РАН</w:t>
      </w:r>
      <w:r w:rsidR="003E3EF6" w:rsidRPr="003E3EF6">
        <w:rPr>
          <w:rFonts w:ascii="Times New Roman" w:hAnsi="Times New Roman"/>
          <w:color w:val="000000"/>
          <w:sz w:val="24"/>
          <w:szCs w:val="24"/>
        </w:rPr>
        <w:t>)</w:t>
      </w:r>
    </w:p>
    <w:p w:rsidR="003E3EF6" w:rsidRDefault="003E3EF6" w:rsidP="00130F1A">
      <w:pPr>
        <w:pStyle w:val="text"/>
        <w:spacing w:before="0" w:beforeAutospacing="0" w:after="0" w:afterAutospacing="0" w:line="276" w:lineRule="auto"/>
        <w:rPr>
          <w:rStyle w:val="apple-converted-space"/>
          <w:color w:val="000000"/>
        </w:rPr>
      </w:pPr>
      <w:r>
        <w:rPr>
          <w:color w:val="000000"/>
        </w:rPr>
        <w:t xml:space="preserve">Адрес: </w:t>
      </w:r>
      <w:r w:rsidRPr="00DF3465">
        <w:t xml:space="preserve">142290, Российская Федерация, Московская область, </w:t>
      </w:r>
      <w:proofErr w:type="gramStart"/>
      <w:r w:rsidRPr="00DF3465">
        <w:t>г</w:t>
      </w:r>
      <w:proofErr w:type="gramEnd"/>
      <w:r w:rsidRPr="00DF3465">
        <w:t>. Пущино, ул. Институтская</w:t>
      </w:r>
      <w:r w:rsidRPr="003E3EF6">
        <w:rPr>
          <w:color w:val="000000"/>
        </w:rPr>
        <w:t xml:space="preserve"> </w:t>
      </w:r>
      <w:r>
        <w:rPr>
          <w:color w:val="000000"/>
        </w:rPr>
        <w:t xml:space="preserve">,3  </w:t>
      </w:r>
      <w:r w:rsidR="00561224" w:rsidRPr="003E3EF6">
        <w:rPr>
          <w:color w:val="000000"/>
        </w:rPr>
        <w:t>тел. (4967) 73-94-41, (4967) 73-94-47, (495) 623-74-67 (</w:t>
      </w:r>
      <w:proofErr w:type="spellStart"/>
      <w:r w:rsidR="00561224" w:rsidRPr="003E3EF6">
        <w:rPr>
          <w:color w:val="000000"/>
        </w:rPr>
        <w:t>доб</w:t>
      </w:r>
      <w:proofErr w:type="spellEnd"/>
      <w:r w:rsidR="00561224" w:rsidRPr="003E3EF6">
        <w:rPr>
          <w:color w:val="000000"/>
        </w:rPr>
        <w:t>. 297)</w:t>
      </w:r>
      <w:r>
        <w:rPr>
          <w:color w:val="000000"/>
        </w:rPr>
        <w:t>.</w:t>
      </w:r>
    </w:p>
    <w:p w:rsidR="00130F1A" w:rsidRPr="003E3EF6" w:rsidRDefault="003E3EF6" w:rsidP="003E3EF6">
      <w:pPr>
        <w:pStyle w:val="text"/>
        <w:spacing w:before="0" w:beforeAutospacing="0" w:after="0" w:afterAutospacing="0" w:line="276" w:lineRule="auto"/>
        <w:rPr>
          <w:highlight w:val="yellow"/>
          <w:lang w:val="en-US"/>
        </w:rPr>
      </w:pPr>
      <w:proofErr w:type="gramStart"/>
      <w:r>
        <w:rPr>
          <w:color w:val="000000"/>
        </w:rPr>
        <w:t>Е</w:t>
      </w:r>
      <w:proofErr w:type="gramEnd"/>
      <w:r w:rsidR="00561224" w:rsidRPr="003E3EF6">
        <w:rPr>
          <w:color w:val="000000"/>
          <w:lang w:val="en-US"/>
        </w:rPr>
        <w:t>-mail:</w:t>
      </w:r>
      <w:r w:rsidRPr="003E3EF6">
        <w:rPr>
          <w:rStyle w:val="apple-converted-space"/>
          <w:color w:val="000000"/>
          <w:lang w:val="en-US"/>
        </w:rPr>
        <w:t xml:space="preserve"> </w:t>
      </w:r>
      <w:hyperlink r:id="rId5" w:history="1">
        <w:r w:rsidR="00561224" w:rsidRPr="003E3EF6">
          <w:rPr>
            <w:rStyle w:val="a3"/>
            <w:color w:val="000000" w:themeColor="text1"/>
            <w:lang w:val="en-US"/>
          </w:rPr>
          <w:t>beletsky@iteb.ru</w:t>
        </w:r>
      </w:hyperlink>
      <w:r w:rsidRPr="003E3EF6">
        <w:rPr>
          <w:color w:val="000000" w:themeColor="text1"/>
          <w:lang w:val="en-US"/>
        </w:rPr>
        <w:t xml:space="preserve">,  </w:t>
      </w:r>
      <w:r w:rsidRPr="003E3EF6">
        <w:rPr>
          <w:rStyle w:val="apple-converted-space"/>
          <w:color w:val="000000" w:themeColor="text1"/>
          <w:lang w:val="en-US"/>
        </w:rPr>
        <w:t xml:space="preserve"> </w:t>
      </w:r>
      <w:hyperlink r:id="rId6" w:history="1">
        <w:r w:rsidRPr="003E3EF6">
          <w:rPr>
            <w:rStyle w:val="a3"/>
            <w:color w:val="000000" w:themeColor="text1"/>
            <w:lang w:val="en-US"/>
          </w:rPr>
          <w:t>office@iteb.ru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Pr="003E3EF6">
        <w:rPr>
          <w:lang w:val="en-US"/>
        </w:rPr>
        <w:tab/>
      </w:r>
      <w:r w:rsidR="00130F1A" w:rsidRPr="003E3EF6">
        <w:rPr>
          <w:lang w:val="en-US"/>
        </w:rPr>
        <w:tab/>
      </w:r>
      <w:r>
        <w:rPr>
          <w:bCs/>
        </w:rPr>
        <w:t>Белецкий</w:t>
      </w:r>
      <w:r w:rsidRPr="003E3EF6">
        <w:rPr>
          <w:bCs/>
          <w:lang w:val="en-US"/>
        </w:rPr>
        <w:t xml:space="preserve"> </w:t>
      </w:r>
      <w:r>
        <w:rPr>
          <w:bCs/>
        </w:rPr>
        <w:t>И</w:t>
      </w:r>
      <w:r w:rsidRPr="003E3EF6">
        <w:rPr>
          <w:bCs/>
          <w:lang w:val="en-US"/>
        </w:rPr>
        <w:t>.</w:t>
      </w:r>
      <w:r>
        <w:rPr>
          <w:bCs/>
        </w:rPr>
        <w:t>П</w:t>
      </w:r>
      <w:r w:rsidR="00130F1A" w:rsidRPr="003E3EF6">
        <w:rPr>
          <w:bCs/>
          <w:lang w:val="en-US"/>
        </w:rPr>
        <w:t>.</w:t>
      </w:r>
    </w:p>
    <w:p w:rsidR="00130F1A" w:rsidRPr="003E3EF6" w:rsidRDefault="00130F1A" w:rsidP="00130F1A">
      <w:pPr>
        <w:rPr>
          <w:lang w:val="en-US"/>
        </w:rPr>
      </w:pPr>
    </w:p>
    <w:p w:rsidR="00BD2FAA" w:rsidRPr="003E3EF6" w:rsidRDefault="00BD2FAA">
      <w:pPr>
        <w:rPr>
          <w:lang w:val="en-US"/>
        </w:rPr>
      </w:pPr>
    </w:p>
    <w:sectPr w:rsidR="00BD2FAA" w:rsidRPr="003E3EF6" w:rsidSect="007546AD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B3A"/>
    <w:multiLevelType w:val="singleLevel"/>
    <w:tmpl w:val="2E90A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F1A"/>
    <w:rsid w:val="00130F1A"/>
    <w:rsid w:val="001F4881"/>
    <w:rsid w:val="00294D7A"/>
    <w:rsid w:val="003E3EF6"/>
    <w:rsid w:val="00561224"/>
    <w:rsid w:val="00702ECA"/>
    <w:rsid w:val="007350B4"/>
    <w:rsid w:val="007354F9"/>
    <w:rsid w:val="00A47E6E"/>
    <w:rsid w:val="00AF47F9"/>
    <w:rsid w:val="00B726D5"/>
    <w:rsid w:val="00BD2FAA"/>
    <w:rsid w:val="00CF544A"/>
    <w:rsid w:val="00D03ED7"/>
    <w:rsid w:val="00F03F8C"/>
    <w:rsid w:val="00FA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1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F1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30F1A"/>
    <w:pPr>
      <w:ind w:left="720"/>
    </w:pPr>
  </w:style>
  <w:style w:type="paragraph" w:customStyle="1" w:styleId="text">
    <w:name w:val="text"/>
    <w:basedOn w:val="a"/>
    <w:rsid w:val="00130F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1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teb.ru" TargetMode="External"/><Relationship Id="rId5" Type="http://schemas.openxmlformats.org/officeDocument/2006/relationships/hyperlink" Target="mailto:beletsky@it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9</cp:revision>
  <dcterms:created xsi:type="dcterms:W3CDTF">2016-04-11T09:23:00Z</dcterms:created>
  <dcterms:modified xsi:type="dcterms:W3CDTF">2016-04-12T10:04:00Z</dcterms:modified>
</cp:coreProperties>
</file>